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7" w:rsidRDefault="007D3737" w:rsidP="007D3737">
      <w:pPr>
        <w:widowControl/>
        <w:rPr>
          <w:rFonts w:ascii="楷体" w:eastAsia="楷体" w:hAnsi="楷体"/>
          <w:bCs/>
          <w:kern w:val="0"/>
          <w:sz w:val="28"/>
          <w:szCs w:val="28"/>
        </w:rPr>
      </w:pPr>
      <w:r>
        <w:rPr>
          <w:rFonts w:ascii="楷体" w:eastAsia="楷体" w:hAnsi="楷体" w:hint="eastAsia"/>
          <w:bCs/>
          <w:kern w:val="0"/>
          <w:sz w:val="28"/>
          <w:szCs w:val="28"/>
        </w:rPr>
        <w:t>附件1：</w:t>
      </w:r>
    </w:p>
    <w:p w:rsidR="007D3737" w:rsidRPr="000E51FF" w:rsidRDefault="007D3737" w:rsidP="007D3737">
      <w:pPr>
        <w:widowControl/>
        <w:jc w:val="center"/>
        <w:rPr>
          <w:rFonts w:ascii="方正小标宋简体" w:eastAsia="方正小标宋简体" w:hAnsi="宋体"/>
          <w:b/>
          <w:bCs/>
          <w:kern w:val="0"/>
          <w:sz w:val="36"/>
          <w:szCs w:val="36"/>
        </w:rPr>
      </w:pPr>
      <w:r w:rsidRPr="000E51FF">
        <w:rPr>
          <w:rFonts w:ascii="方正小标宋简体" w:eastAsia="方正小标宋简体" w:hAnsi="宋体" w:hint="eastAsia"/>
          <w:b/>
          <w:bCs/>
          <w:kern w:val="0"/>
          <w:sz w:val="36"/>
          <w:szCs w:val="36"/>
        </w:rPr>
        <w:t>山东理工大学中华经典诵读大赛推荐表</w:t>
      </w:r>
    </w:p>
    <w:p w:rsidR="007D3737" w:rsidRDefault="007D3737" w:rsidP="007D3737">
      <w:pPr>
        <w:widowControl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090"/>
        <w:gridCol w:w="1843"/>
        <w:gridCol w:w="2126"/>
        <w:gridCol w:w="2977"/>
      </w:tblGrid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7D3737" w:rsidRDefault="00974A58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参赛作品名称</w:t>
            </w: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D3737" w:rsidTr="004F1C8F">
        <w:trPr>
          <w:jc w:val="center"/>
        </w:trPr>
        <w:tc>
          <w:tcPr>
            <w:tcW w:w="1851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3737" w:rsidRDefault="007D3737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3737" w:rsidRDefault="007D3737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F1C8F" w:rsidTr="004F1C8F">
        <w:trPr>
          <w:jc w:val="center"/>
        </w:trPr>
        <w:tc>
          <w:tcPr>
            <w:tcW w:w="1851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F1C8F" w:rsidRDefault="004F1C8F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1C8F" w:rsidTr="004F1C8F">
        <w:trPr>
          <w:jc w:val="center"/>
        </w:trPr>
        <w:tc>
          <w:tcPr>
            <w:tcW w:w="1851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1C8F" w:rsidRDefault="004F1C8F" w:rsidP="00B472D5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1C8F" w:rsidRDefault="004F1C8F" w:rsidP="00B472D5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F13BF5" w:rsidRDefault="007D3737" w:rsidP="007D3737">
      <w:pPr>
        <w:widowControl/>
      </w:pPr>
      <w:r>
        <w:rPr>
          <w:rFonts w:ascii="仿宋" w:eastAsia="仿宋" w:hAnsi="仿宋" w:cs="楷体_GB2312" w:hint="eastAsia"/>
          <w:sz w:val="24"/>
        </w:rPr>
        <w:t>说明：请于11月3日下午20:00前将此表发送至邮箱:sdutjgmsc2018@163.com。</w:t>
      </w:r>
    </w:p>
    <w:sectPr w:rsidR="00F13BF5" w:rsidSect="007D37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文泉驿微米黑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文泉驿微米黑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37"/>
    <w:rsid w:val="004F1C8F"/>
    <w:rsid w:val="007D3737"/>
    <w:rsid w:val="00974A58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2018-11-02T10:17:00Z</dcterms:created>
  <dcterms:modified xsi:type="dcterms:W3CDTF">2018-11-02T11:00:00Z</dcterms:modified>
</cp:coreProperties>
</file>